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F4BE" w14:textId="77777777" w:rsidR="00701AA2" w:rsidRDefault="00701AA2" w:rsidP="00F416AE">
      <w:pPr>
        <w:ind w:left="720" w:hanging="360"/>
        <w:jc w:val="center"/>
        <w:rPr>
          <w:b/>
          <w:bCs/>
          <w:color w:val="EE0000"/>
          <w:sz w:val="28"/>
          <w:szCs w:val="28"/>
        </w:rPr>
      </w:pPr>
    </w:p>
    <w:p w14:paraId="145BC0C2" w14:textId="77777777" w:rsidR="005A7865" w:rsidRDefault="005A7865" w:rsidP="005A7865">
      <w:pPr>
        <w:jc w:val="center"/>
        <w:rPr>
          <w:b/>
          <w:bCs/>
          <w:color w:val="EE0000"/>
          <w:sz w:val="28"/>
          <w:szCs w:val="28"/>
        </w:rPr>
      </w:pPr>
    </w:p>
    <w:p w14:paraId="28E0CB39" w14:textId="77777777" w:rsidR="005A7865" w:rsidRDefault="005A7865" w:rsidP="005A7865">
      <w:pPr>
        <w:jc w:val="center"/>
        <w:rPr>
          <w:b/>
          <w:bCs/>
          <w:color w:val="EE0000"/>
          <w:sz w:val="28"/>
          <w:szCs w:val="28"/>
        </w:rPr>
      </w:pPr>
    </w:p>
    <w:p w14:paraId="5E085963" w14:textId="518A0F62" w:rsidR="00701AA2" w:rsidRPr="00C37A80" w:rsidRDefault="00C37A80" w:rsidP="00C37A80">
      <w:pPr>
        <w:jc w:val="center"/>
        <w:rPr>
          <w:b/>
          <w:bCs/>
          <w:color w:val="EE0000"/>
          <w:sz w:val="28"/>
          <w:szCs w:val="28"/>
        </w:rPr>
      </w:pPr>
      <w:r w:rsidRPr="00C37A80">
        <w:rPr>
          <w:b/>
          <w:bCs/>
          <w:color w:val="EE0000"/>
          <w:sz w:val="28"/>
          <w:szCs w:val="28"/>
        </w:rPr>
        <w:t>SAÚDE, EDUCAÇÃO, ASSISTÊNCIA SOCIAL E DEFESA DO CONSUMIDOR</w:t>
      </w:r>
    </w:p>
    <w:p w14:paraId="01EBB999" w14:textId="77777777" w:rsidR="00C37A80" w:rsidRPr="005A7865" w:rsidRDefault="00C37A80" w:rsidP="00190419">
      <w:pPr>
        <w:jc w:val="both"/>
        <w:rPr>
          <w:b/>
          <w:bCs/>
          <w:sz w:val="28"/>
          <w:szCs w:val="28"/>
        </w:rPr>
      </w:pPr>
    </w:p>
    <w:p w14:paraId="59EF32E6" w14:textId="77777777" w:rsidR="00C37A80" w:rsidRPr="005A7865" w:rsidRDefault="00C37A80" w:rsidP="00C37A80">
      <w:pPr>
        <w:pStyle w:val="PargrafodaLista"/>
        <w:jc w:val="both"/>
        <w:rPr>
          <w:b/>
          <w:bCs/>
          <w:sz w:val="28"/>
          <w:szCs w:val="28"/>
        </w:rPr>
      </w:pPr>
    </w:p>
    <w:p w14:paraId="48808463" w14:textId="7A646B84" w:rsidR="00C37A80" w:rsidRPr="005A7865" w:rsidRDefault="00C37A80" w:rsidP="00C37A8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Projeto de Lei nº 036/2025 – </w:t>
      </w:r>
      <w:r w:rsidRPr="005A7865">
        <w:rPr>
          <w:sz w:val="28"/>
          <w:szCs w:val="28"/>
        </w:rPr>
        <w:t>“Institui garantias à criança com deficiência e/ou transtornos do neurodesenvolvimento no ambiente escolar na cidade de Santa Cruz - RN”.</w:t>
      </w:r>
    </w:p>
    <w:p w14:paraId="056393D9" w14:textId="77777777" w:rsidR="00C37A80" w:rsidRPr="005A7865" w:rsidRDefault="00C37A80" w:rsidP="00C37A80">
      <w:pPr>
        <w:pStyle w:val="PargrafodaLista"/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Autora: Vereadora Talita </w:t>
      </w:r>
      <w:proofErr w:type="spellStart"/>
      <w:r w:rsidRPr="005A7865">
        <w:rPr>
          <w:b/>
          <w:bCs/>
          <w:sz w:val="28"/>
          <w:szCs w:val="28"/>
        </w:rPr>
        <w:t>Marielle</w:t>
      </w:r>
      <w:proofErr w:type="spellEnd"/>
    </w:p>
    <w:p w14:paraId="48903F56" w14:textId="77777777" w:rsidR="00D86F4A" w:rsidRPr="005A7865" w:rsidRDefault="00D86F4A" w:rsidP="00F416AE">
      <w:pPr>
        <w:pStyle w:val="PargrafodaLista"/>
        <w:jc w:val="both"/>
        <w:rPr>
          <w:b/>
          <w:bCs/>
          <w:sz w:val="28"/>
          <w:szCs w:val="28"/>
        </w:rPr>
      </w:pPr>
    </w:p>
    <w:sectPr w:rsidR="00D86F4A" w:rsidRPr="005A7865" w:rsidSect="00855CF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40A"/>
    <w:multiLevelType w:val="multilevel"/>
    <w:tmpl w:val="AB1C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53A0A"/>
    <w:multiLevelType w:val="hybridMultilevel"/>
    <w:tmpl w:val="E5D24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125"/>
    <w:multiLevelType w:val="hybridMultilevel"/>
    <w:tmpl w:val="38C6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1913"/>
    <w:multiLevelType w:val="hybridMultilevel"/>
    <w:tmpl w:val="5E58B8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1415469">
    <w:abstractNumId w:val="2"/>
  </w:num>
  <w:num w:numId="2" w16cid:durableId="1327440086">
    <w:abstractNumId w:val="1"/>
  </w:num>
  <w:num w:numId="3" w16cid:durableId="1293946531">
    <w:abstractNumId w:val="0"/>
  </w:num>
  <w:num w:numId="4" w16cid:durableId="196315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E"/>
    <w:rsid w:val="00190419"/>
    <w:rsid w:val="00216B52"/>
    <w:rsid w:val="00434085"/>
    <w:rsid w:val="004A4C4C"/>
    <w:rsid w:val="005A7865"/>
    <w:rsid w:val="005B1A7C"/>
    <w:rsid w:val="006809DB"/>
    <w:rsid w:val="00701AA2"/>
    <w:rsid w:val="00855CF2"/>
    <w:rsid w:val="009C7C68"/>
    <w:rsid w:val="00A60AB7"/>
    <w:rsid w:val="00A76C76"/>
    <w:rsid w:val="00B5659E"/>
    <w:rsid w:val="00C37A80"/>
    <w:rsid w:val="00C945CD"/>
    <w:rsid w:val="00D2788E"/>
    <w:rsid w:val="00D86F4A"/>
    <w:rsid w:val="00D940A8"/>
    <w:rsid w:val="00DD605E"/>
    <w:rsid w:val="00DD68B6"/>
    <w:rsid w:val="00F416AE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B2E8"/>
  <w15:chartTrackingRefBased/>
  <w15:docId w15:val="{71B0AD30-82AB-4F4D-AA92-A9C9688A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1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6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6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6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6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6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6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6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TecnoInfo</dc:creator>
  <cp:keywords/>
  <dc:description/>
  <cp:lastModifiedBy>TecnoInfo</cp:lastModifiedBy>
  <cp:revision>2</cp:revision>
  <dcterms:created xsi:type="dcterms:W3CDTF">2025-10-02T13:03:00Z</dcterms:created>
  <dcterms:modified xsi:type="dcterms:W3CDTF">2025-10-02T13:03:00Z</dcterms:modified>
</cp:coreProperties>
</file>